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color w:val="26282A"/>
          <w:sz w:val="20"/>
          <w:szCs w:val="20"/>
          <w:lang w:eastAsia="en-GB"/>
        </w:rPr>
        <w:t>----- Forwarded message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b/>
          <w:bCs/>
          <w:color w:val="26282A"/>
          <w:sz w:val="20"/>
          <w:szCs w:val="20"/>
          <w:lang w:eastAsia="en-GB"/>
        </w:rPr>
        <w:t>From:</w:t>
      </w:r>
      <w:r w:rsidRPr="00814E72">
        <w:rPr>
          <w:rFonts w:ascii="Helvetica" w:eastAsia="Times New Roman" w:hAnsi="Helvetica" w:cs="Helvetica"/>
          <w:color w:val="26282A"/>
          <w:sz w:val="20"/>
          <w:szCs w:val="20"/>
          <w:lang w:eastAsia="en-GB"/>
        </w:rPr>
        <w:t> SIC &lt;</w:t>
      </w:r>
      <w:hyperlink r:id="rId4" w:history="1">
        <w:r w:rsidRPr="00814E72">
          <w:rPr>
            <w:rFonts w:ascii="Helvetica" w:eastAsia="Times New Roman" w:hAnsi="Helvetica" w:cs="Helvetica"/>
            <w:color w:val="0000FF"/>
            <w:sz w:val="20"/>
            <w:szCs w:val="20"/>
            <w:u w:val="single"/>
            <w:lang w:eastAsia="en-GB"/>
          </w:rPr>
          <w:t>SIC@essexhighways.org</w:t>
        </w:r>
      </w:hyperlink>
      <w:r w:rsidRPr="00814E72">
        <w:rPr>
          <w:rFonts w:ascii="Helvetica" w:eastAsia="Times New Roman" w:hAnsi="Helvetica" w:cs="Helvetica"/>
          <w:color w:val="26282A"/>
          <w:sz w:val="20"/>
          <w:szCs w:val="20"/>
          <w:lang w:eastAsia="en-GB"/>
        </w:rPr>
        <w:t>&gt;</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b/>
          <w:bCs/>
          <w:color w:val="26282A"/>
          <w:sz w:val="20"/>
          <w:szCs w:val="20"/>
          <w:lang w:eastAsia="en-GB"/>
        </w:rPr>
        <w:t>To:</w:t>
      </w:r>
      <w:r w:rsidRPr="00814E72">
        <w:rPr>
          <w:rFonts w:ascii="Helvetica" w:eastAsia="Times New Roman" w:hAnsi="Helvetica" w:cs="Helvetica"/>
          <w:color w:val="26282A"/>
          <w:sz w:val="20"/>
          <w:szCs w:val="20"/>
          <w:lang w:eastAsia="en-GB"/>
        </w:rPr>
        <w:t> SIC &lt;</w:t>
      </w:r>
      <w:hyperlink r:id="rId5" w:history="1">
        <w:r w:rsidRPr="00814E72">
          <w:rPr>
            <w:rFonts w:ascii="Helvetica" w:eastAsia="Times New Roman" w:hAnsi="Helvetica" w:cs="Helvetica"/>
            <w:color w:val="0000FF"/>
            <w:sz w:val="20"/>
            <w:szCs w:val="20"/>
            <w:u w:val="single"/>
            <w:lang w:eastAsia="en-GB"/>
          </w:rPr>
          <w:t>SIC@essexhighways.org</w:t>
        </w:r>
      </w:hyperlink>
      <w:r w:rsidRPr="00814E72">
        <w:rPr>
          <w:rFonts w:ascii="Helvetica" w:eastAsia="Times New Roman" w:hAnsi="Helvetica" w:cs="Helvetica"/>
          <w:color w:val="26282A"/>
          <w:sz w:val="20"/>
          <w:szCs w:val="20"/>
          <w:lang w:eastAsia="en-GB"/>
        </w:rPr>
        <w:t>&gt;</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b/>
          <w:bCs/>
          <w:color w:val="26282A"/>
          <w:sz w:val="20"/>
          <w:szCs w:val="20"/>
          <w:lang w:eastAsia="en-GB"/>
        </w:rPr>
        <w:t>Sent:</w:t>
      </w:r>
      <w:r w:rsidRPr="00814E72">
        <w:rPr>
          <w:rFonts w:ascii="Helvetica" w:eastAsia="Times New Roman" w:hAnsi="Helvetica" w:cs="Helvetica"/>
          <w:color w:val="26282A"/>
          <w:sz w:val="20"/>
          <w:szCs w:val="20"/>
          <w:lang w:eastAsia="en-GB"/>
        </w:rPr>
        <w:t> Monday, 8 April 2019, 15:14:07 BST</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b/>
          <w:bCs/>
          <w:color w:val="26282A"/>
          <w:sz w:val="20"/>
          <w:szCs w:val="20"/>
          <w:lang w:eastAsia="en-GB"/>
        </w:rPr>
        <w:t>Subject:</w:t>
      </w:r>
      <w:r w:rsidRPr="00814E72">
        <w:rPr>
          <w:rFonts w:ascii="Helvetica" w:eastAsia="Times New Roman" w:hAnsi="Helvetica" w:cs="Helvetica"/>
          <w:color w:val="26282A"/>
          <w:sz w:val="20"/>
          <w:szCs w:val="20"/>
          <w:lang w:eastAsia="en-GB"/>
        </w:rPr>
        <w:t> Essex Highways - Advance information re: closure of Mundon Wash Bridge, Mundon Rd, Mundon</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xml:space="preserve">I am writing to inform you that preparations have been made to close Mundon Wash Bridge, Mundon Road, </w:t>
      </w:r>
      <w:proofErr w:type="gramStart"/>
      <w:r w:rsidRPr="00814E72">
        <w:rPr>
          <w:rFonts w:ascii="Arial" w:eastAsia="Times New Roman" w:hAnsi="Arial" w:cs="Arial"/>
          <w:color w:val="26282A"/>
          <w:sz w:val="20"/>
          <w:szCs w:val="20"/>
          <w:lang w:eastAsia="en-GB"/>
        </w:rPr>
        <w:t>Mundon</w:t>
      </w:r>
      <w:proofErr w:type="gramEnd"/>
      <w:r w:rsidRPr="00814E72">
        <w:rPr>
          <w:rFonts w:ascii="Arial" w:eastAsia="Times New Roman" w:hAnsi="Arial" w:cs="Arial"/>
          <w:color w:val="26282A"/>
          <w:sz w:val="20"/>
          <w:szCs w:val="20"/>
          <w:lang w:eastAsia="en-GB"/>
        </w:rPr>
        <w:t xml:space="preserve"> from </w:t>
      </w:r>
      <w:r w:rsidRPr="00814E72">
        <w:rPr>
          <w:rFonts w:ascii="Arial" w:eastAsia="Times New Roman" w:hAnsi="Arial" w:cs="Arial"/>
          <w:b/>
          <w:bCs/>
          <w:color w:val="26282A"/>
          <w:sz w:val="20"/>
          <w:szCs w:val="20"/>
          <w:lang w:eastAsia="en-GB"/>
        </w:rPr>
        <w:t>Tuesday 23 April 2019</w:t>
      </w:r>
      <w:r w:rsidRPr="00814E72">
        <w:rPr>
          <w:rFonts w:ascii="Arial" w:eastAsia="Times New Roman" w:hAnsi="Arial" w:cs="Arial"/>
          <w:color w:val="26282A"/>
          <w:sz w:val="20"/>
          <w:szCs w:val="20"/>
          <w:lang w:eastAsia="en-GB"/>
        </w:rPr>
        <w:t xml:space="preserve"> for essential bridge reconstruction works.  We anticipate </w:t>
      </w:r>
      <w:bookmarkStart w:id="0" w:name="_GoBack"/>
      <w:r w:rsidRPr="00814E72">
        <w:rPr>
          <w:rFonts w:ascii="Arial" w:eastAsia="Times New Roman" w:hAnsi="Arial" w:cs="Arial"/>
          <w:color w:val="26282A"/>
          <w:sz w:val="20"/>
          <w:szCs w:val="20"/>
          <w:lang w:eastAsia="en-GB"/>
        </w:rPr>
        <w:t>the road will reopen in autumn 2019.  </w:t>
      </w:r>
      <w:r w:rsidRPr="00814E72">
        <w:rPr>
          <w:rFonts w:ascii="Arial" w:eastAsia="Times New Roman" w:hAnsi="Arial" w:cs="Arial"/>
          <w:b/>
          <w:bCs/>
          <w:color w:val="26282A"/>
          <w:sz w:val="20"/>
          <w:szCs w:val="20"/>
          <w:lang w:eastAsia="en-GB"/>
        </w:rPr>
        <w:t xml:space="preserve">During this time it will be necessary for Mundon Road to be </w:t>
      </w:r>
      <w:bookmarkEnd w:id="0"/>
      <w:r w:rsidRPr="00814E72">
        <w:rPr>
          <w:rFonts w:ascii="Arial" w:eastAsia="Times New Roman" w:hAnsi="Arial" w:cs="Arial"/>
          <w:b/>
          <w:bCs/>
          <w:color w:val="26282A"/>
          <w:sz w:val="20"/>
          <w:szCs w:val="20"/>
          <w:lang w:eastAsia="en-GB"/>
        </w:rPr>
        <w:t>fully closed to all vehicles at the bridge</w:t>
      </w:r>
      <w:r w:rsidRPr="00814E72">
        <w:rPr>
          <w:rFonts w:ascii="Arial" w:eastAsia="Times New Roman" w:hAnsi="Arial" w:cs="Arial"/>
          <w:color w:val="26282A"/>
          <w:sz w:val="20"/>
          <w:szCs w:val="20"/>
          <w:lang w:eastAsia="en-GB"/>
        </w:rPr>
        <w:t> (from its junction with New Hall Lane for a distance of approximately 310m in a northerly direction).</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lang w:eastAsia="en-GB"/>
        </w:rPr>
        <w:t xml:space="preserve">Mundon Wash Bridge dates back to the 1940s and consists of three sections, two reinforced concrete box structures and a concrete pipe that run under the carriageway. An assessment has found the bridge to be in a weak condition and needs to be replaced.   Works will involve replacing the existing structure with two precast box sections placed side by side along with headwalls and </w:t>
      </w:r>
      <w:proofErr w:type="spellStart"/>
      <w:r w:rsidRPr="00814E72">
        <w:rPr>
          <w:rFonts w:ascii="Helvetica" w:eastAsia="Times New Roman" w:hAnsi="Helvetica" w:cs="Helvetica"/>
          <w:lang w:eastAsia="en-GB"/>
        </w:rPr>
        <w:t>wingwalls</w:t>
      </w:r>
      <w:proofErr w:type="spellEnd"/>
      <w:r w:rsidRPr="00814E72">
        <w:rPr>
          <w:rFonts w:ascii="Helvetica" w:eastAsia="Times New Roman" w:hAnsi="Helvetica" w:cs="Helvetica"/>
          <w:lang w:eastAsia="en-GB"/>
        </w:rPr>
        <w:t xml:space="preserve"> that comply with national standards. The watercourse and statutory utility services will be temporarily diverted during the works prior to the removal and construction of the new bridge and carriageway.</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Advance signage will be on site and appropriate traffic management and diversions will be in place during the closure period.  </w:t>
      </w:r>
      <w:r w:rsidRPr="00814E72">
        <w:rPr>
          <w:rFonts w:ascii="Arial" w:eastAsia="Times New Roman" w:hAnsi="Arial" w:cs="Arial"/>
          <w:b/>
          <w:bCs/>
          <w:color w:val="26282A"/>
          <w:sz w:val="20"/>
          <w:szCs w:val="20"/>
          <w:lang w:eastAsia="en-GB"/>
        </w:rPr>
        <w:t>Please note that due to other works anticipated on the network during this period (i.e. on Fambridge Road), proposed diversions are planned as follows:</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b/>
          <w:bCs/>
          <w:lang w:eastAsia="en-GB"/>
        </w:rPr>
        <w:t>Proposed signed diversion from 23 April to 2 July 2019 (during other works being undertaken on Fambridge Road):</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xml:space="preserve">Mundon Road (Continuation of road on both side north and south side of closure), Main Road, Mundon, Burnham Road, Fambridge Road (B1018), Barons Lane (B1010), Maldon Road(A414), </w:t>
      </w:r>
      <w:proofErr w:type="spellStart"/>
      <w:r w:rsidRPr="00814E72">
        <w:rPr>
          <w:rFonts w:ascii="Arial" w:eastAsia="Times New Roman" w:hAnsi="Arial" w:cs="Arial"/>
          <w:color w:val="26282A"/>
          <w:sz w:val="20"/>
          <w:szCs w:val="20"/>
          <w:lang w:eastAsia="en-GB"/>
        </w:rPr>
        <w:t>Limebrook</w:t>
      </w:r>
      <w:proofErr w:type="spellEnd"/>
      <w:r w:rsidRPr="00814E72">
        <w:rPr>
          <w:rFonts w:ascii="Arial" w:eastAsia="Times New Roman" w:hAnsi="Arial" w:cs="Arial"/>
          <w:color w:val="26282A"/>
          <w:sz w:val="20"/>
          <w:szCs w:val="20"/>
          <w:lang w:eastAsia="en-GB"/>
        </w:rPr>
        <w:t xml:space="preserve"> Way.</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b/>
          <w:bCs/>
          <w:lang w:eastAsia="en-GB"/>
        </w:rPr>
        <w:t>Proposed signed diversion from 3 July onwards:</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xml:space="preserve">Mundon Road (Continuation of road on both side north and south side of closure), </w:t>
      </w:r>
      <w:proofErr w:type="spellStart"/>
      <w:r w:rsidRPr="00814E72">
        <w:rPr>
          <w:rFonts w:ascii="Arial" w:eastAsia="Times New Roman" w:hAnsi="Arial" w:cs="Arial"/>
          <w:color w:val="26282A"/>
          <w:sz w:val="20"/>
          <w:szCs w:val="20"/>
          <w:lang w:eastAsia="en-GB"/>
        </w:rPr>
        <w:t>Limebrook</w:t>
      </w:r>
      <w:proofErr w:type="spellEnd"/>
      <w:r w:rsidRPr="00814E72">
        <w:rPr>
          <w:rFonts w:ascii="Arial" w:eastAsia="Times New Roman" w:hAnsi="Arial" w:cs="Arial"/>
          <w:color w:val="26282A"/>
          <w:sz w:val="20"/>
          <w:szCs w:val="20"/>
          <w:lang w:eastAsia="en-GB"/>
        </w:rPr>
        <w:t xml:space="preserve"> Way, Fambridge Road (B1018), Burnham Road, Maldon Road. Main Road, Mundon.</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Residents/businesses in the immediate vicinity will receive a letter in due course to inform them about the bridge reconstruction works (I enclose an example attached), and a ‘</w:t>
      </w:r>
      <w:hyperlink r:id="rId6" w:tgtFrame="_blank" w:history="1">
        <w:r w:rsidRPr="00814E72">
          <w:rPr>
            <w:rFonts w:ascii="Arial" w:eastAsia="Times New Roman" w:hAnsi="Arial" w:cs="Arial"/>
            <w:color w:val="0000FF"/>
            <w:sz w:val="20"/>
            <w:szCs w:val="20"/>
            <w:u w:val="single"/>
            <w:lang w:eastAsia="en-GB"/>
          </w:rPr>
          <w:t>Mundon Wash Bridge webpage</w:t>
        </w:r>
      </w:hyperlink>
      <w:r w:rsidRPr="00814E72">
        <w:rPr>
          <w:rFonts w:ascii="Arial" w:eastAsia="Times New Roman" w:hAnsi="Arial" w:cs="Arial"/>
          <w:color w:val="26282A"/>
          <w:sz w:val="20"/>
          <w:szCs w:val="20"/>
          <w:lang w:eastAsia="en-GB"/>
        </w:rPr>
        <w:t> has been created where further updates relating to the scheme will be posted along with any changes to traffic management.  It would be appreciated if you could link this to your webpage if you have one.  The full link is:  </w:t>
      </w:r>
      <w:hyperlink r:id="rId7" w:tgtFrame="_blank" w:history="1">
        <w:r w:rsidRPr="00814E72">
          <w:rPr>
            <w:rFonts w:ascii="Arial" w:eastAsia="Times New Roman" w:hAnsi="Arial" w:cs="Arial"/>
            <w:color w:val="0000FF"/>
            <w:sz w:val="20"/>
            <w:szCs w:val="20"/>
            <w:u w:val="single"/>
            <w:lang w:eastAsia="en-GB"/>
          </w:rPr>
          <w:t>https://www.essexhighways.org/transport-and-roads/highway-schemes-and-developments/highway-schemes/mundon-wash-bridge-mundon-road-mundon-maldon.aspx</w:t>
        </w:r>
      </w:hyperlink>
      <w:r w:rsidRPr="00814E72">
        <w:rPr>
          <w:rFonts w:ascii="Arial" w:eastAsia="Times New Roman" w:hAnsi="Arial" w:cs="Arial"/>
          <w:color w:val="26282A"/>
          <w:sz w:val="20"/>
          <w:szCs w:val="20"/>
          <w:lang w:eastAsia="en-GB"/>
        </w:rPr>
        <w:t>.</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We will also advertise these works and progress via our twitter feed: @</w:t>
      </w:r>
      <w:proofErr w:type="spellStart"/>
      <w:r w:rsidRPr="00814E72">
        <w:rPr>
          <w:rFonts w:ascii="Arial" w:eastAsia="Times New Roman" w:hAnsi="Arial" w:cs="Arial"/>
          <w:color w:val="26282A"/>
          <w:sz w:val="20"/>
          <w:szCs w:val="20"/>
          <w:lang w:eastAsia="en-GB"/>
        </w:rPr>
        <w:t>essexhighways</w:t>
      </w:r>
      <w:proofErr w:type="spellEnd"/>
      <w:r w:rsidRPr="00814E72">
        <w:rPr>
          <w:rFonts w:ascii="Arial" w:eastAsia="Times New Roman" w:hAnsi="Arial" w:cs="Arial"/>
          <w:color w:val="26282A"/>
          <w:sz w:val="20"/>
          <w:szCs w:val="20"/>
          <w:lang w:eastAsia="en-GB"/>
        </w:rPr>
        <w:t>.  For details about other works in the area please visit: </w:t>
      </w:r>
      <w:hyperlink r:id="rId8" w:tgtFrame="_blank" w:history="1">
        <w:r w:rsidRPr="00814E72">
          <w:rPr>
            <w:rFonts w:ascii="Arial" w:eastAsia="Times New Roman" w:hAnsi="Arial" w:cs="Arial"/>
            <w:color w:val="0000FF"/>
            <w:sz w:val="20"/>
            <w:szCs w:val="20"/>
            <w:u w:val="single"/>
            <w:lang w:eastAsia="en-GB"/>
          </w:rPr>
          <w:t>www.roadworks.org</w:t>
        </w:r>
      </w:hyperlink>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Please be assured we will endeavour to keep you up to date with the latest information as the scheme progresses however the latest information will be reflected on site and on the webpage.</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Kind regards</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Lisa</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b/>
          <w:bCs/>
          <w:i/>
          <w:iCs/>
          <w:color w:val="26282A"/>
          <w:sz w:val="24"/>
          <w:szCs w:val="24"/>
          <w:lang w:eastAsia="en-GB"/>
        </w:rPr>
        <w:t>Please be aware we are unable to respond directly to highway requests or queries from the public sent to this mailbox. These should be addressed to the Essex County Council customer service team either by telephone: 0345 603 7631 or by completing the online form: </w:t>
      </w:r>
      <w:hyperlink r:id="rId9" w:tgtFrame="_blank" w:history="1">
        <w:r w:rsidRPr="00814E72">
          <w:rPr>
            <w:rFonts w:ascii="Arial" w:eastAsia="Times New Roman" w:hAnsi="Arial" w:cs="Arial"/>
            <w:b/>
            <w:bCs/>
            <w:i/>
            <w:iCs/>
            <w:color w:val="0563C1"/>
            <w:sz w:val="24"/>
            <w:szCs w:val="24"/>
            <w:u w:val="single"/>
            <w:lang w:eastAsia="en-GB"/>
          </w:rPr>
          <w:t>https://www.essex.gov.uk/enquiries</w:t>
        </w:r>
      </w:hyperlink>
      <w:r w:rsidRPr="00814E72">
        <w:rPr>
          <w:rFonts w:ascii="Arial" w:eastAsia="Times New Roman" w:hAnsi="Arial" w:cs="Arial"/>
          <w:b/>
          <w:bCs/>
          <w:i/>
          <w:iCs/>
          <w:color w:val="0563C1"/>
          <w:sz w:val="24"/>
          <w:szCs w:val="24"/>
          <w:u w:val="single"/>
          <w:lang w:eastAsia="en-GB"/>
        </w:rPr>
        <w:t>.</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color w:val="26282A"/>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b/>
          <w:bCs/>
          <w:color w:val="000000"/>
          <w:sz w:val="20"/>
          <w:szCs w:val="20"/>
          <w:lang w:eastAsia="en-GB"/>
        </w:rPr>
        <w:lastRenderedPageBreak/>
        <w:t>Service Information Centre</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26282A"/>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000000"/>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hyperlink r:id="rId10" w:tgtFrame="_blank" w:history="1">
        <w:r w:rsidRPr="00814E72">
          <w:rPr>
            <w:rFonts w:ascii="Arial" w:eastAsia="Times New Roman" w:hAnsi="Arial" w:cs="Arial"/>
            <w:sz w:val="20"/>
            <w:szCs w:val="20"/>
            <w:u w:val="single"/>
            <w:lang w:eastAsia="en-GB"/>
          </w:rPr>
          <w:t>sic@essexhighways.org</w:t>
        </w:r>
      </w:hyperlink>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hyperlink r:id="rId11" w:tgtFrame="_blank" w:history="1">
        <w:r w:rsidRPr="00814E72">
          <w:rPr>
            <w:rFonts w:ascii="Arial" w:eastAsia="Times New Roman" w:hAnsi="Arial" w:cs="Arial"/>
            <w:color w:val="000000"/>
            <w:sz w:val="20"/>
            <w:szCs w:val="20"/>
            <w:u w:val="single"/>
            <w:lang w:eastAsia="en-GB"/>
          </w:rPr>
          <w:t>www.essex.gov.uk/highways</w:t>
        </w:r>
      </w:hyperlink>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Helvetica" w:eastAsia="Times New Roman" w:hAnsi="Helvetica" w:cs="Helvetica"/>
          <w:color w:val="26282A"/>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002060"/>
          <w:sz w:val="20"/>
          <w:szCs w:val="20"/>
          <w:lang w:eastAsia="en-GB"/>
        </w:rPr>
        <w:t> </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r w:rsidRPr="00814E72">
        <w:rPr>
          <w:rFonts w:ascii="Arial" w:eastAsia="Times New Roman" w:hAnsi="Arial" w:cs="Arial"/>
          <w:color w:val="000000"/>
          <w:sz w:val="20"/>
          <w:szCs w:val="20"/>
          <w:lang w:eastAsia="en-GB"/>
        </w:rPr>
        <w:t>Essex Highways is a partnership between</w:t>
      </w:r>
    </w:p>
    <w:p w:rsidR="00814E72" w:rsidRPr="00814E72" w:rsidRDefault="00814E72" w:rsidP="00814E72">
      <w:pPr>
        <w:shd w:val="clear" w:color="auto" w:fill="FFFFFF"/>
        <w:spacing w:after="0" w:line="240" w:lineRule="auto"/>
        <w:rPr>
          <w:rFonts w:ascii="Helvetica" w:eastAsia="Times New Roman" w:hAnsi="Helvetica" w:cs="Helvetica"/>
          <w:color w:val="26282A"/>
          <w:sz w:val="20"/>
          <w:szCs w:val="20"/>
          <w:lang w:eastAsia="en-GB"/>
        </w:rPr>
      </w:pPr>
      <w:proofErr w:type="spellStart"/>
      <w:r w:rsidRPr="00814E72">
        <w:rPr>
          <w:rFonts w:ascii="Arial" w:eastAsia="Times New Roman" w:hAnsi="Arial" w:cs="Arial"/>
          <w:color w:val="000000"/>
          <w:sz w:val="20"/>
          <w:szCs w:val="20"/>
          <w:lang w:eastAsia="en-GB"/>
        </w:rPr>
        <w:t>Ringway</w:t>
      </w:r>
      <w:proofErr w:type="spellEnd"/>
      <w:r w:rsidRPr="00814E72">
        <w:rPr>
          <w:rFonts w:ascii="Arial" w:eastAsia="Times New Roman" w:hAnsi="Arial" w:cs="Arial"/>
          <w:color w:val="000000"/>
          <w:sz w:val="20"/>
          <w:szCs w:val="20"/>
          <w:lang w:eastAsia="en-GB"/>
        </w:rPr>
        <w:t xml:space="preserve"> Jacobs and Essex County Council</w:t>
      </w:r>
    </w:p>
    <w:p w:rsidR="00B34054" w:rsidRDefault="00B34054"/>
    <w:p w:rsidR="00814E72" w:rsidRDefault="00814E72"/>
    <w:sectPr w:rsidR="00814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72"/>
    <w:rsid w:val="00814E72"/>
    <w:rsid w:val="00B3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AEAB9-1623-4741-9E63-C19CE2AC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65791">
      <w:bodyDiv w:val="1"/>
      <w:marLeft w:val="0"/>
      <w:marRight w:val="0"/>
      <w:marTop w:val="0"/>
      <w:marBottom w:val="0"/>
      <w:divBdr>
        <w:top w:val="none" w:sz="0" w:space="0" w:color="auto"/>
        <w:left w:val="none" w:sz="0" w:space="0" w:color="auto"/>
        <w:bottom w:val="none" w:sz="0" w:space="0" w:color="auto"/>
        <w:right w:val="none" w:sz="0" w:space="0" w:color="auto"/>
      </w:divBdr>
      <w:divsChild>
        <w:div w:id="1513495119">
          <w:marLeft w:val="0"/>
          <w:marRight w:val="0"/>
          <w:marTop w:val="0"/>
          <w:marBottom w:val="0"/>
          <w:divBdr>
            <w:top w:val="none" w:sz="0" w:space="0" w:color="auto"/>
            <w:left w:val="none" w:sz="0" w:space="0" w:color="auto"/>
            <w:bottom w:val="none" w:sz="0" w:space="0" w:color="auto"/>
            <w:right w:val="none" w:sz="0" w:space="0" w:color="auto"/>
          </w:divBdr>
        </w:div>
        <w:div w:id="1672833851">
          <w:marLeft w:val="0"/>
          <w:marRight w:val="0"/>
          <w:marTop w:val="0"/>
          <w:marBottom w:val="0"/>
          <w:divBdr>
            <w:top w:val="none" w:sz="0" w:space="0" w:color="auto"/>
            <w:left w:val="none" w:sz="0" w:space="0" w:color="auto"/>
            <w:bottom w:val="none" w:sz="0" w:space="0" w:color="auto"/>
            <w:right w:val="none" w:sz="0" w:space="0" w:color="auto"/>
          </w:divBdr>
        </w:div>
        <w:div w:id="1296371553">
          <w:marLeft w:val="0"/>
          <w:marRight w:val="0"/>
          <w:marTop w:val="0"/>
          <w:marBottom w:val="0"/>
          <w:divBdr>
            <w:top w:val="none" w:sz="0" w:space="0" w:color="auto"/>
            <w:left w:val="none" w:sz="0" w:space="0" w:color="auto"/>
            <w:bottom w:val="none" w:sz="0" w:space="0" w:color="auto"/>
            <w:right w:val="none" w:sz="0" w:space="0" w:color="auto"/>
          </w:divBdr>
        </w:div>
        <w:div w:id="362366807">
          <w:marLeft w:val="0"/>
          <w:marRight w:val="0"/>
          <w:marTop w:val="0"/>
          <w:marBottom w:val="0"/>
          <w:divBdr>
            <w:top w:val="none" w:sz="0" w:space="0" w:color="auto"/>
            <w:left w:val="none" w:sz="0" w:space="0" w:color="auto"/>
            <w:bottom w:val="none" w:sz="0" w:space="0" w:color="auto"/>
            <w:right w:val="none" w:sz="0" w:space="0" w:color="auto"/>
          </w:divBdr>
        </w:div>
        <w:div w:id="1717043900">
          <w:marLeft w:val="0"/>
          <w:marRight w:val="0"/>
          <w:marTop w:val="0"/>
          <w:marBottom w:val="0"/>
          <w:divBdr>
            <w:top w:val="none" w:sz="0" w:space="0" w:color="auto"/>
            <w:left w:val="none" w:sz="0" w:space="0" w:color="auto"/>
            <w:bottom w:val="none" w:sz="0" w:space="0" w:color="auto"/>
            <w:right w:val="none" w:sz="0" w:space="0" w:color="auto"/>
          </w:divBdr>
        </w:div>
        <w:div w:id="1773554214">
          <w:marLeft w:val="0"/>
          <w:marRight w:val="0"/>
          <w:marTop w:val="0"/>
          <w:marBottom w:val="0"/>
          <w:divBdr>
            <w:top w:val="none" w:sz="0" w:space="0" w:color="auto"/>
            <w:left w:val="none" w:sz="0" w:space="0" w:color="auto"/>
            <w:bottom w:val="none" w:sz="0" w:space="0" w:color="auto"/>
            <w:right w:val="none" w:sz="0" w:space="0" w:color="auto"/>
          </w:divBdr>
        </w:div>
        <w:div w:id="659037641">
          <w:marLeft w:val="0"/>
          <w:marRight w:val="0"/>
          <w:marTop w:val="0"/>
          <w:marBottom w:val="0"/>
          <w:divBdr>
            <w:top w:val="none" w:sz="0" w:space="0" w:color="auto"/>
            <w:left w:val="none" w:sz="0" w:space="0" w:color="auto"/>
            <w:bottom w:val="none" w:sz="0" w:space="0" w:color="auto"/>
            <w:right w:val="none" w:sz="0" w:space="0" w:color="auto"/>
          </w:divBdr>
          <w:divsChild>
            <w:div w:id="2114520375">
              <w:marLeft w:val="0"/>
              <w:marRight w:val="0"/>
              <w:marTop w:val="0"/>
              <w:marBottom w:val="0"/>
              <w:divBdr>
                <w:top w:val="none" w:sz="0" w:space="0" w:color="auto"/>
                <w:left w:val="none" w:sz="0" w:space="0" w:color="auto"/>
                <w:bottom w:val="none" w:sz="0" w:space="0" w:color="auto"/>
                <w:right w:val="none" w:sz="0" w:space="0" w:color="auto"/>
              </w:divBdr>
              <w:divsChild>
                <w:div w:id="2095785833">
                  <w:marLeft w:val="0"/>
                  <w:marRight w:val="0"/>
                  <w:marTop w:val="0"/>
                  <w:marBottom w:val="0"/>
                  <w:divBdr>
                    <w:top w:val="none" w:sz="0" w:space="0" w:color="auto"/>
                    <w:left w:val="none" w:sz="0" w:space="0" w:color="auto"/>
                    <w:bottom w:val="none" w:sz="0" w:space="0" w:color="auto"/>
                    <w:right w:val="none" w:sz="0" w:space="0" w:color="auto"/>
                  </w:divBdr>
                  <w:divsChild>
                    <w:div w:id="900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works.org/?1115848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ssexhighways.org/transport-and-roads/highway-schemes-and-developments/highway-schemes/mundon-wash-bridge-mundon-road-mundon-maldon.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sexhighways.org/transport-and-roads/highway-schemes-and-developments/highway-schemes/mundon-wash-bridge-mundon-road-mundon-maldon.aspx" TargetMode="External"/><Relationship Id="rId11" Type="http://schemas.openxmlformats.org/officeDocument/2006/relationships/hyperlink" Target="http://www.essex.gov.uk/highways" TargetMode="External"/><Relationship Id="rId5" Type="http://schemas.openxmlformats.org/officeDocument/2006/relationships/hyperlink" Target="mailto:SIC@essexhighways.org" TargetMode="External"/><Relationship Id="rId10" Type="http://schemas.openxmlformats.org/officeDocument/2006/relationships/hyperlink" Target="mailto:sic@essexhighways.org" TargetMode="External"/><Relationship Id="rId4" Type="http://schemas.openxmlformats.org/officeDocument/2006/relationships/hyperlink" Target="mailto:SIC@essexhighways.org" TargetMode="External"/><Relationship Id="rId9" Type="http://schemas.openxmlformats.org/officeDocument/2006/relationships/hyperlink" Target="https://www.essex.gov.uk/enqui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Rowsell</dc:creator>
  <cp:keywords/>
  <dc:description/>
  <cp:lastModifiedBy>Gavin Rowsell</cp:lastModifiedBy>
  <cp:revision>1</cp:revision>
  <dcterms:created xsi:type="dcterms:W3CDTF">2019-04-08T17:49:00Z</dcterms:created>
  <dcterms:modified xsi:type="dcterms:W3CDTF">2019-04-08T17:51:00Z</dcterms:modified>
</cp:coreProperties>
</file>